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EE" w:rsidRPr="00974906" w:rsidRDefault="00AA24EE" w:rsidP="00AA24EE">
      <w:pPr>
        <w:jc w:val="center"/>
        <w:rPr>
          <w:rStyle w:val="apple-style-span"/>
          <w:rFonts w:ascii="Times New Roman" w:hAnsi="Times New Roman" w:cs="Times New Roman"/>
          <w:b/>
          <w:i/>
          <w:color w:val="F79646" w:themeColor="accent6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74906">
        <w:rPr>
          <w:rStyle w:val="apple-style-span"/>
          <w:rFonts w:ascii="Times New Roman" w:hAnsi="Times New Roman" w:cs="Times New Roman"/>
          <w:b/>
          <w:i/>
          <w:color w:val="F79646" w:themeColor="accent6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КОНСУЛЬТАЦИЯ ДЛЯ ПЕДАГОГОВ</w:t>
      </w:r>
    </w:p>
    <w:p w:rsidR="00AA24EE" w:rsidRDefault="00AA24EE" w:rsidP="00AA24EE">
      <w:pPr>
        <w:jc w:val="center"/>
        <w:rPr>
          <w:rStyle w:val="apple-style-span"/>
          <w:rFonts w:ascii="Times New Roman" w:hAnsi="Times New Roman" w:cs="Times New Roman"/>
          <w:b/>
          <w:i/>
          <w:color w:val="F79646" w:themeColor="accent6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74906">
        <w:rPr>
          <w:rStyle w:val="apple-style-span"/>
          <w:rFonts w:ascii="Times New Roman" w:hAnsi="Times New Roman" w:cs="Times New Roman"/>
          <w:b/>
          <w:i/>
          <w:color w:val="F79646" w:themeColor="accent6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«МЕСЯЦЕСЛОВ-ОСЕНИНЫ»</w:t>
      </w:r>
    </w:p>
    <w:p w:rsidR="00A44E33" w:rsidRDefault="00A44E33" w:rsidP="00AA24EE">
      <w:pPr>
        <w:jc w:val="center"/>
        <w:rPr>
          <w:rStyle w:val="apple-style-span"/>
          <w:rFonts w:ascii="Times New Roman" w:hAnsi="Times New Roman" w:cs="Times New Roman"/>
          <w:b/>
          <w:i/>
          <w:color w:val="F79646" w:themeColor="accent6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i/>
          <w:noProof/>
          <w:color w:val="F79646" w:themeColor="accent6"/>
          <w:sz w:val="44"/>
          <w:szCs w:val="44"/>
          <w:lang w:eastAsia="ru-RU"/>
        </w:rPr>
        <w:drawing>
          <wp:inline distT="0" distB="0" distL="0" distR="0">
            <wp:extent cx="4202557" cy="5750823"/>
            <wp:effectExtent l="0" t="0" r="7620" b="2540"/>
            <wp:docPr id="1" name="Рисунок 1" descr="C:\Users\Ученик1\Downloads\осени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1\Downloads\осенины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002" cy="575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E33" w:rsidRDefault="00A44E33" w:rsidP="00AA24EE">
      <w:pPr>
        <w:jc w:val="center"/>
        <w:rPr>
          <w:rStyle w:val="apple-style-span"/>
          <w:rFonts w:ascii="Times New Roman" w:hAnsi="Times New Roman" w:cs="Times New Roman"/>
          <w:b/>
          <w:i/>
          <w:color w:val="F79646" w:themeColor="accent6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44E33" w:rsidRDefault="00A44E33" w:rsidP="00AA24EE">
      <w:pPr>
        <w:jc w:val="center"/>
        <w:rPr>
          <w:rStyle w:val="apple-style-span"/>
          <w:rFonts w:ascii="Times New Roman" w:hAnsi="Times New Roman" w:cs="Times New Roman"/>
          <w:b/>
          <w:i/>
          <w:color w:val="F79646" w:themeColor="accent6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44E33" w:rsidRDefault="00A44E33" w:rsidP="00AA24EE">
      <w:pPr>
        <w:jc w:val="center"/>
        <w:rPr>
          <w:rStyle w:val="apple-style-span"/>
          <w:rFonts w:ascii="Times New Roman" w:hAnsi="Times New Roman" w:cs="Times New Roman"/>
          <w:b/>
          <w:i/>
          <w:color w:val="F79646" w:themeColor="accent6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44E33" w:rsidRPr="00BC55A7" w:rsidRDefault="00BC55A7" w:rsidP="00BC55A7">
      <w:pPr>
        <w:jc w:val="right"/>
        <w:rPr>
          <w:rStyle w:val="apple-style-span"/>
          <w:rFonts w:ascii="Times New Roman" w:hAnsi="Times New Roman" w:cs="Times New Roman"/>
          <w:i/>
          <w:color w:val="F79646" w:themeColor="accent6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Style w:val="apple-style-span"/>
          <w:rFonts w:ascii="Times New Roman" w:hAnsi="Times New Roman" w:cs="Times New Roman"/>
          <w:i/>
          <w:color w:val="F79646" w:themeColor="accent6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Подготовила: 2018г</w:t>
      </w:r>
      <w:bookmarkStart w:id="0" w:name="_GoBack"/>
      <w:bookmarkEnd w:id="0"/>
    </w:p>
    <w:p w:rsidR="00974906" w:rsidRDefault="00B0296E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Нашу встречу хочется начать с замечательных слов академика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Ю.Г.Круглова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9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Start"/>
      <w:r w:rsidR="00974906" w:rsidRPr="00974906">
        <w:rPr>
          <w:rStyle w:val="apple-style-span"/>
          <w:rFonts w:ascii="Times New Roman" w:hAnsi="Times New Roman" w:cs="Times New Roman"/>
          <w:b/>
          <w:bCs/>
          <w:color w:val="222222"/>
          <w:sz w:val="21"/>
          <w:szCs w:val="21"/>
        </w:rPr>
        <w:t>Ю</w:t>
      </w:r>
      <w:proofErr w:type="gramEnd"/>
      <w:r w:rsidR="00974906" w:rsidRPr="00974906">
        <w:rPr>
          <w:rStyle w:val="apple-style-span"/>
          <w:rFonts w:ascii="Times New Roman" w:hAnsi="Times New Roman" w:cs="Times New Roman"/>
          <w:b/>
          <w:bCs/>
          <w:color w:val="222222"/>
          <w:sz w:val="21"/>
          <w:szCs w:val="21"/>
        </w:rPr>
        <w:t>́рий</w:t>
      </w:r>
      <w:proofErr w:type="spellEnd"/>
      <w:r w:rsidR="00974906" w:rsidRPr="00974906">
        <w:rPr>
          <w:rStyle w:val="apple-style-span"/>
          <w:rFonts w:ascii="Times New Roman" w:hAnsi="Times New Roman" w:cs="Times New Roman"/>
          <w:b/>
          <w:bCs/>
          <w:color w:val="222222"/>
          <w:sz w:val="21"/>
          <w:szCs w:val="21"/>
        </w:rPr>
        <w:t xml:space="preserve"> </w:t>
      </w:r>
      <w:proofErr w:type="spellStart"/>
      <w:r w:rsidR="00974906" w:rsidRPr="00974906">
        <w:rPr>
          <w:rStyle w:val="apple-style-span"/>
          <w:rFonts w:ascii="Times New Roman" w:hAnsi="Times New Roman" w:cs="Times New Roman"/>
          <w:b/>
          <w:bCs/>
          <w:color w:val="222222"/>
          <w:sz w:val="21"/>
          <w:szCs w:val="21"/>
        </w:rPr>
        <w:t>Гео́ргиевич</w:t>
      </w:r>
      <w:proofErr w:type="spellEnd"/>
      <w:r w:rsidR="00974906" w:rsidRPr="00974906">
        <w:rPr>
          <w:rStyle w:val="apple-style-span"/>
          <w:rFonts w:ascii="Times New Roman" w:hAnsi="Times New Roman" w:cs="Times New Roman"/>
          <w:b/>
          <w:bCs/>
          <w:color w:val="222222"/>
          <w:sz w:val="21"/>
          <w:szCs w:val="21"/>
        </w:rPr>
        <w:t xml:space="preserve"> </w:t>
      </w:r>
      <w:proofErr w:type="spellStart"/>
      <w:r w:rsidR="00974906" w:rsidRPr="00974906">
        <w:rPr>
          <w:rStyle w:val="apple-style-span"/>
          <w:rFonts w:ascii="Times New Roman" w:hAnsi="Times New Roman" w:cs="Times New Roman"/>
          <w:b/>
          <w:bCs/>
          <w:color w:val="222222"/>
          <w:sz w:val="21"/>
          <w:szCs w:val="21"/>
        </w:rPr>
        <w:t>Кругло́в</w:t>
      </w:r>
      <w:proofErr w:type="spellEnd"/>
      <w:r w:rsidR="00974906" w:rsidRPr="00974906">
        <w:rPr>
          <w:rStyle w:val="apple-converted-space"/>
          <w:rFonts w:ascii="Times New Roman" w:hAnsi="Times New Roman" w:cs="Times New Roman"/>
          <w:color w:val="222222"/>
          <w:sz w:val="21"/>
          <w:szCs w:val="21"/>
        </w:rPr>
        <w:t> </w:t>
      </w:r>
      <w:r w:rsidR="00974906" w:rsidRPr="00974906">
        <w:rPr>
          <w:rStyle w:val="apple-style-span"/>
          <w:rFonts w:ascii="Times New Roman" w:hAnsi="Times New Roman" w:cs="Times New Roman"/>
          <w:color w:val="222222"/>
          <w:sz w:val="21"/>
          <w:szCs w:val="21"/>
        </w:rPr>
        <w:t>(</w:t>
      </w:r>
      <w:hyperlink r:id="rId10" w:tooltip="15 июля" w:history="1">
        <w:r w:rsidR="00974906" w:rsidRPr="00974906">
          <w:rPr>
            <w:rStyle w:val="a3"/>
            <w:rFonts w:ascii="Times New Roman" w:hAnsi="Times New Roman" w:cs="Times New Roman"/>
            <w:color w:val="0645AD"/>
            <w:sz w:val="21"/>
            <w:szCs w:val="21"/>
            <w:u w:val="none"/>
          </w:rPr>
          <w:t>15 июля</w:t>
        </w:r>
      </w:hyperlink>
      <w:r w:rsidR="00974906" w:rsidRPr="00974906">
        <w:rPr>
          <w:rStyle w:val="apple-converted-space"/>
          <w:rFonts w:ascii="Times New Roman" w:hAnsi="Times New Roman" w:cs="Times New Roman"/>
          <w:color w:val="222222"/>
          <w:sz w:val="21"/>
          <w:szCs w:val="21"/>
        </w:rPr>
        <w:t> </w:t>
      </w:r>
      <w:hyperlink r:id="rId11" w:tooltip="1944 год" w:history="1">
        <w:r w:rsidR="00974906" w:rsidRPr="00974906">
          <w:rPr>
            <w:rStyle w:val="a3"/>
            <w:rFonts w:ascii="Times New Roman" w:hAnsi="Times New Roman" w:cs="Times New Roman"/>
            <w:color w:val="0645AD"/>
            <w:sz w:val="21"/>
            <w:szCs w:val="21"/>
            <w:u w:val="none"/>
          </w:rPr>
          <w:t>1944 года</w:t>
        </w:r>
      </w:hyperlink>
      <w:r w:rsidR="00974906" w:rsidRPr="00974906">
        <w:rPr>
          <w:rStyle w:val="apple-style-span"/>
          <w:rFonts w:ascii="Times New Roman" w:hAnsi="Times New Roman" w:cs="Times New Roman"/>
          <w:color w:val="222222"/>
          <w:sz w:val="21"/>
          <w:szCs w:val="21"/>
        </w:rPr>
        <w:t> —</w:t>
      </w:r>
      <w:r w:rsidR="00974906" w:rsidRPr="00974906">
        <w:rPr>
          <w:rStyle w:val="apple-converted-space"/>
          <w:rFonts w:ascii="Times New Roman" w:hAnsi="Times New Roman" w:cs="Times New Roman"/>
          <w:color w:val="222222"/>
          <w:sz w:val="21"/>
          <w:szCs w:val="21"/>
        </w:rPr>
        <w:t> </w:t>
      </w:r>
      <w:hyperlink r:id="rId12" w:tooltip="19 сентября" w:history="1">
        <w:r w:rsidR="00974906" w:rsidRPr="00974906">
          <w:rPr>
            <w:rStyle w:val="a3"/>
            <w:rFonts w:ascii="Times New Roman" w:hAnsi="Times New Roman" w:cs="Times New Roman"/>
            <w:color w:val="0645AD"/>
            <w:sz w:val="21"/>
            <w:szCs w:val="21"/>
            <w:u w:val="none"/>
          </w:rPr>
          <w:t>19 сентября</w:t>
        </w:r>
      </w:hyperlink>
      <w:r w:rsidR="00974906" w:rsidRPr="00974906">
        <w:rPr>
          <w:rStyle w:val="apple-converted-space"/>
          <w:rFonts w:ascii="Times New Roman" w:hAnsi="Times New Roman" w:cs="Times New Roman"/>
          <w:color w:val="222222"/>
          <w:sz w:val="21"/>
          <w:szCs w:val="21"/>
        </w:rPr>
        <w:t> </w:t>
      </w:r>
      <w:hyperlink r:id="rId13" w:tooltip="2010 год" w:history="1">
        <w:r w:rsidR="00974906" w:rsidRPr="00974906">
          <w:rPr>
            <w:rStyle w:val="a3"/>
            <w:rFonts w:ascii="Times New Roman" w:hAnsi="Times New Roman" w:cs="Times New Roman"/>
            <w:color w:val="0645AD"/>
            <w:sz w:val="21"/>
            <w:szCs w:val="21"/>
            <w:u w:val="none"/>
          </w:rPr>
          <w:t>2010 года</w:t>
        </w:r>
      </w:hyperlink>
      <w:r w:rsidR="00974906" w:rsidRPr="00974906">
        <w:rPr>
          <w:rStyle w:val="apple-style-span"/>
          <w:rFonts w:ascii="Times New Roman" w:hAnsi="Times New Roman" w:cs="Times New Roman"/>
          <w:color w:val="222222"/>
          <w:sz w:val="21"/>
          <w:szCs w:val="21"/>
        </w:rPr>
        <w:t>) — советский и российский</w:t>
      </w:r>
      <w:r w:rsidR="00974906">
        <w:rPr>
          <w:rStyle w:val="apple-style-span"/>
          <w:rFonts w:ascii="Times New Roman" w:hAnsi="Times New Roman" w:cs="Times New Roman"/>
          <w:color w:val="222222"/>
          <w:sz w:val="21"/>
          <w:szCs w:val="21"/>
        </w:rPr>
        <w:t xml:space="preserve"> </w:t>
      </w:r>
      <w:hyperlink r:id="rId14" w:tooltip="Фольклористика" w:history="1">
        <w:r w:rsidR="00974906" w:rsidRPr="00974906">
          <w:rPr>
            <w:rStyle w:val="a3"/>
            <w:rFonts w:ascii="Times New Roman" w:hAnsi="Times New Roman" w:cs="Times New Roman"/>
            <w:color w:val="0645AD"/>
            <w:sz w:val="21"/>
            <w:szCs w:val="21"/>
            <w:u w:val="none"/>
          </w:rPr>
          <w:t>фольклорист</w:t>
        </w:r>
      </w:hyperlink>
      <w:r w:rsidR="00974906" w:rsidRPr="00974906">
        <w:rPr>
          <w:rStyle w:val="apple-style-span"/>
          <w:rFonts w:ascii="Times New Roman" w:hAnsi="Times New Roman" w:cs="Times New Roman"/>
          <w:color w:val="222222"/>
          <w:sz w:val="21"/>
          <w:szCs w:val="21"/>
        </w:rPr>
        <w:t>, историк</w:t>
      </w:r>
      <w:r w:rsidR="00974906" w:rsidRPr="00974906">
        <w:rPr>
          <w:rStyle w:val="apple-converted-space"/>
          <w:rFonts w:ascii="Times New Roman" w:hAnsi="Times New Roman" w:cs="Times New Roman"/>
          <w:color w:val="222222"/>
          <w:sz w:val="21"/>
          <w:szCs w:val="21"/>
        </w:rPr>
        <w:t> </w:t>
      </w:r>
      <w:hyperlink r:id="rId15" w:tooltip="Русская литература" w:history="1">
        <w:r w:rsidR="00974906" w:rsidRPr="00974906">
          <w:rPr>
            <w:rStyle w:val="a3"/>
            <w:rFonts w:ascii="Times New Roman" w:hAnsi="Times New Roman" w:cs="Times New Roman"/>
            <w:color w:val="0645AD"/>
            <w:sz w:val="21"/>
            <w:szCs w:val="21"/>
            <w:u w:val="none"/>
          </w:rPr>
          <w:t>русской литературы</w:t>
        </w:r>
      </w:hyperlink>
      <w:r w:rsidR="00974906" w:rsidRPr="00974906">
        <w:rPr>
          <w:rStyle w:val="apple-style-span"/>
          <w:rFonts w:ascii="Times New Roman" w:hAnsi="Times New Roman" w:cs="Times New Roman"/>
          <w:color w:val="222222"/>
          <w:sz w:val="21"/>
          <w:szCs w:val="21"/>
        </w:rPr>
        <w:t>. Доктор филологических наук (1985), академик</w:t>
      </w:r>
      <w:r w:rsidR="00974906" w:rsidRPr="00974906">
        <w:rPr>
          <w:rStyle w:val="apple-converted-space"/>
          <w:rFonts w:ascii="Times New Roman" w:hAnsi="Times New Roman" w:cs="Times New Roman"/>
          <w:color w:val="222222"/>
          <w:sz w:val="21"/>
          <w:szCs w:val="21"/>
        </w:rPr>
        <w:t> </w:t>
      </w:r>
      <w:hyperlink r:id="rId16" w:tooltip="Российская академия образования" w:history="1">
        <w:r w:rsidR="00974906" w:rsidRPr="00974906">
          <w:rPr>
            <w:rStyle w:val="a3"/>
            <w:rFonts w:ascii="Times New Roman" w:hAnsi="Times New Roman" w:cs="Times New Roman"/>
            <w:color w:val="0645AD"/>
            <w:sz w:val="21"/>
            <w:szCs w:val="21"/>
            <w:u w:val="none"/>
          </w:rPr>
          <w:t>РАО</w:t>
        </w:r>
      </w:hyperlink>
      <w:r w:rsidR="00974906" w:rsidRPr="00974906">
        <w:rPr>
          <w:rStyle w:val="apple-style-span"/>
          <w:rFonts w:ascii="Times New Roman" w:hAnsi="Times New Roman" w:cs="Times New Roman"/>
          <w:color w:val="222222"/>
          <w:sz w:val="21"/>
          <w:szCs w:val="21"/>
        </w:rPr>
        <w:t>. С</w:t>
      </w:r>
      <w:r w:rsidR="00974906" w:rsidRPr="00974906">
        <w:rPr>
          <w:rStyle w:val="apple-converted-space"/>
          <w:rFonts w:ascii="Times New Roman" w:hAnsi="Times New Roman" w:cs="Times New Roman"/>
          <w:color w:val="222222"/>
          <w:sz w:val="21"/>
          <w:szCs w:val="21"/>
        </w:rPr>
        <w:t> </w:t>
      </w:r>
      <w:hyperlink r:id="rId17" w:tooltip="1989 год" w:history="1">
        <w:r w:rsidR="00974906" w:rsidRPr="00974906">
          <w:rPr>
            <w:rStyle w:val="a3"/>
            <w:rFonts w:ascii="Times New Roman" w:hAnsi="Times New Roman" w:cs="Times New Roman"/>
            <w:color w:val="0645AD"/>
            <w:sz w:val="21"/>
            <w:szCs w:val="21"/>
            <w:u w:val="none"/>
          </w:rPr>
          <w:t>1989</w:t>
        </w:r>
      </w:hyperlink>
      <w:r w:rsidR="00974906" w:rsidRPr="00974906">
        <w:rPr>
          <w:rStyle w:val="apple-converted-space"/>
          <w:rFonts w:ascii="Times New Roman" w:hAnsi="Times New Roman" w:cs="Times New Roman"/>
          <w:color w:val="222222"/>
          <w:sz w:val="21"/>
          <w:szCs w:val="21"/>
        </w:rPr>
        <w:t> </w:t>
      </w:r>
      <w:r w:rsidR="00974906" w:rsidRPr="00974906">
        <w:rPr>
          <w:rStyle w:val="apple-style-span"/>
          <w:rFonts w:ascii="Times New Roman" w:hAnsi="Times New Roman" w:cs="Times New Roman"/>
          <w:color w:val="222222"/>
          <w:sz w:val="21"/>
          <w:szCs w:val="21"/>
        </w:rPr>
        <w:t>до октября</w:t>
      </w:r>
      <w:r w:rsidR="00974906" w:rsidRPr="00974906">
        <w:rPr>
          <w:rStyle w:val="apple-converted-space"/>
          <w:rFonts w:ascii="Times New Roman" w:hAnsi="Times New Roman" w:cs="Times New Roman"/>
          <w:color w:val="222222"/>
          <w:sz w:val="21"/>
          <w:szCs w:val="21"/>
        </w:rPr>
        <w:t> </w:t>
      </w:r>
      <w:hyperlink r:id="rId18" w:tooltip="2008 год" w:history="1">
        <w:r w:rsidR="00974906" w:rsidRPr="00974906">
          <w:rPr>
            <w:rStyle w:val="a3"/>
            <w:rFonts w:ascii="Times New Roman" w:hAnsi="Times New Roman" w:cs="Times New Roman"/>
            <w:color w:val="0645AD"/>
            <w:sz w:val="21"/>
            <w:szCs w:val="21"/>
            <w:u w:val="none"/>
          </w:rPr>
          <w:t>2008 года</w:t>
        </w:r>
      </w:hyperlink>
      <w:r w:rsidR="00974906" w:rsidRPr="00974906">
        <w:rPr>
          <w:rStyle w:val="apple-style-span"/>
          <w:rFonts w:ascii="Times New Roman" w:hAnsi="Times New Roman" w:cs="Times New Roman"/>
          <w:color w:val="222222"/>
          <w:sz w:val="21"/>
          <w:szCs w:val="21"/>
        </w:rPr>
        <w:t> — ректор</w:t>
      </w:r>
      <w:r w:rsidR="00974906" w:rsidRPr="00974906">
        <w:rPr>
          <w:rStyle w:val="apple-converted-space"/>
          <w:rFonts w:ascii="Times New Roman" w:hAnsi="Times New Roman" w:cs="Times New Roman"/>
          <w:color w:val="222222"/>
          <w:sz w:val="21"/>
          <w:szCs w:val="21"/>
        </w:rPr>
        <w:t> </w:t>
      </w:r>
      <w:hyperlink r:id="rId19" w:tooltip="Московский государственный гуманитарный университет имени М. А. Шолохова" w:history="1">
        <w:r w:rsidR="00974906" w:rsidRPr="00974906">
          <w:rPr>
            <w:rStyle w:val="a3"/>
            <w:rFonts w:ascii="Times New Roman" w:hAnsi="Times New Roman" w:cs="Times New Roman"/>
            <w:color w:val="0645AD"/>
            <w:sz w:val="21"/>
            <w:szCs w:val="21"/>
          </w:rPr>
          <w:t>Московского государственного открытого педагогического университета имени М. А. Шолохова</w:t>
        </w:r>
      </w:hyperlink>
      <w:r w:rsidR="00974906">
        <w:rPr>
          <w:rStyle w:val="apple-style-span"/>
          <w:rFonts w:ascii="Arial" w:hAnsi="Arial" w:cs="Arial"/>
          <w:color w:val="222222"/>
          <w:sz w:val="21"/>
          <w:szCs w:val="21"/>
        </w:rPr>
        <w:t>.)</w:t>
      </w:r>
      <w:r w:rsidR="009749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58B0" w:rsidRPr="007458B0" w:rsidRDefault="00B0296E">
      <w:pPr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«То, что складывалось веками, сбросили с «парохода современности», как иные «неистовые ревнители» призывали сбросить с этого же парохода и Пушкина, и Толстого, и Достоевского. Но их, к нашей велик</w:t>
      </w:r>
      <w:r w:rsidR="007458B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</w:t>
      </w:r>
      <w:r w:rsidR="009749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="007458B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радости, не удалось сбросить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а вот обряды, сбросили, «искоренили», как сбрасывали кресты, с церквей, как жгли тысячами сложенные в поленницы иконы, старинные рукописи и старопечатные книги». Задача современного человека  - сохранить и использовать тот опыт, который был накоплен пред</w:t>
      </w:r>
      <w:r w:rsidR="007458B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ыдущими поко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лениями</w:t>
      </w:r>
      <w:r w:rsidR="007458B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Наша задача, в работе с детьми по ознакомлению  с русским народным творчеством, используя накопленный опыт предыдущих поколений обогатить душу ребенка добром, чистотою, что называется в народе духовным богатством.  Я хочу предложить вам небольшую консультацию о народном календаре месяцеслове «Осенины». </w:t>
      </w:r>
      <w:r w:rsidR="007458B0" w:rsidRPr="007458B0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Как вы думаете, что такое календарь</w:t>
      </w:r>
      <w:r w:rsidR="007458B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="00AC3223" w:rsidRPr="00AA2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Календарь – это система счета промежутков времени. </w:t>
      </w:r>
      <w:r w:rsidR="007458B0" w:rsidRPr="007458B0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Какие календари  вы знаете?</w:t>
      </w:r>
      <w:r w:rsidR="007458B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58B0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Народный</w:t>
      </w:r>
      <w:r w:rsidR="00974906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7458B0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 xml:space="preserve"> астрономический, астрологический,</w:t>
      </w:r>
      <w:r w:rsidR="00974906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458B0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фенологический…</w:t>
      </w:r>
    </w:p>
    <w:p w:rsidR="0071449A" w:rsidRDefault="00AC3223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A2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Первые народные календари возникли очень давно, в глубокой</w:t>
      </w:r>
      <w:r w:rsidR="0071449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древности, так как была </w:t>
      </w:r>
      <w:r w:rsidRPr="00AA2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необходимость измерять время и записывать события и приметы. Слово календарь произошло от латинских слов </w:t>
      </w:r>
      <w:proofErr w:type="spellStart"/>
      <w:r w:rsidRPr="00AA2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caleo</w:t>
      </w:r>
      <w:proofErr w:type="spellEnd"/>
      <w:r w:rsidRPr="00AA2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– провозглашать и </w:t>
      </w:r>
      <w:proofErr w:type="spellStart"/>
      <w:r w:rsidRPr="00AA2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calendarium</w:t>
      </w:r>
      <w:proofErr w:type="spellEnd"/>
      <w:r w:rsidRPr="00AA2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– долговая кни</w:t>
      </w:r>
      <w:r w:rsidR="00AA2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га. </w:t>
      </w:r>
      <w:r w:rsidRPr="00AA2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На Руси народный календарь назывался месяцесловом. Месяцеслов охватывал весь год крестьянской жизни, «описывая» по дням месяц за месяцем, где каждому дню соответствовали свои народные праздники или будни, обычаи и суеверия, традиции и обряды, природные народные приметы и явления. Цикличность в народном календаре напоминает человеческую жизнь, где весна </w:t>
      </w:r>
      <w:r w:rsidR="00AA2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– это молодость, лето – расцвет жизненных сил и энергии,</w:t>
      </w:r>
      <w:r w:rsidRPr="00AA2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осень – время сбора плодов (хорошо, если они есть, а то можно жизнь прожить, а плодов не собрать), зима – время мудрости и покоя. </w:t>
      </w:r>
      <w:r w:rsidR="0071449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24EE" w:rsidRDefault="00271B5B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A2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Что же такое “народный календарь”? Народный календарь или месяцеслов - это закреплённый по дням (датам, числам) годовой круг событий, крестьянского труда, семейного и мирского быта, обычаев и обрядов, явл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ений природы и суеверий и т.д. </w:t>
      </w:r>
      <w:r w:rsidR="00AC3223" w:rsidRPr="00AA2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народном календаре месяцеслове одно время года всегда сменяет другое и этим определяется жизненный уклад человека. В связи с этим сформировался народный календарь</w:t>
      </w:r>
      <w:r w:rsidR="00AA2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</w:t>
      </w:r>
      <w:r w:rsidR="00AC3223" w:rsidRPr="00AA2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 котором практически не было дней безымянных, неотмеченных.</w:t>
      </w:r>
      <w:r w:rsidR="00415564" w:rsidRPr="0041556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5564" w:rsidRPr="00AA2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Кажд</w:t>
      </w:r>
      <w:r w:rsidR="0041556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ый день народного календаря </w:t>
      </w:r>
      <w:r w:rsidR="0041556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>особый, имеет</w:t>
      </w:r>
      <w:r w:rsidR="00415564" w:rsidRPr="00AA2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свое предназначение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r w:rsidR="00AC3223" w:rsidRPr="00AA2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2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Кстати сегодня </w:t>
      </w:r>
      <w:r w:rsidR="00AA24EE" w:rsidRPr="00AA2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19 октября - два Дениса. </w:t>
      </w:r>
      <w:r w:rsidR="00AA2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Первый </w:t>
      </w:r>
      <w:r w:rsidR="000A601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«</w:t>
      </w:r>
      <w:r w:rsidR="00AA2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</w:t>
      </w:r>
      <w:r w:rsidR="00AA24EE" w:rsidRPr="00AA2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тстал от ночи день - запнулся валенком за пень</w:t>
      </w:r>
      <w:r w:rsidR="000A601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»</w:t>
      </w:r>
      <w:r w:rsidR="00AA24EE" w:rsidRPr="00AA2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A601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«</w:t>
      </w:r>
      <w:r w:rsidR="00AA2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Другой </w:t>
      </w:r>
      <w:r w:rsidR="00AA24EE" w:rsidRPr="00AA2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Денис </w:t>
      </w:r>
      <w:r w:rsidR="0041556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потянул </w:t>
      </w:r>
      <w:r w:rsidR="00AA24EE" w:rsidRPr="00AA2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день на низ</w:t>
      </w:r>
      <w:r w:rsidR="000A601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»</w:t>
      </w:r>
      <w:r w:rsidR="00AA24EE" w:rsidRPr="00AA2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71B5B" w:rsidRDefault="00AC3223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A2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Неотъемлемая часть Народного календаря - аграрные праздники, обряды, обычаи, приметы. Ими отмечались все трудовые циклы - пахота, сев, жатва, уборка урожая, </w:t>
      </w:r>
      <w:r w:rsidR="0071449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сенокос, молотьба, охота</w:t>
      </w:r>
      <w:r w:rsidRPr="00AA2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Народный календарь отразил и специфику образа жизни православного русского крестьянина, и те природные условия, где он жил. Так появлялись </w:t>
      </w:r>
      <w:r w:rsidR="00271B5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от поколения к поколению </w:t>
      </w:r>
      <w:r w:rsidRPr="00AA2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народные праздники и</w:t>
      </w:r>
      <w:r w:rsidR="0071449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приметы</w:t>
      </w:r>
      <w:r w:rsidRPr="00AA2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, которые составляли народный календарь. </w:t>
      </w:r>
    </w:p>
    <w:p w:rsidR="0071449A" w:rsidRDefault="0071449A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C25BD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Когда начинался годовой круг народных календарных праздников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r w:rsidR="00C2785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Со Святок Рождества.</w:t>
      </w:r>
    </w:p>
    <w:p w:rsidR="00271B5B" w:rsidRDefault="002C25BD" w:rsidP="00271B5B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Сегодня мы вспомним осенние календарные праздники, </w:t>
      </w:r>
      <w:r w:rsidRPr="002C25BD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которые в народе называют? (ка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к)</w:t>
      </w:r>
      <w:r w:rsidR="00271B5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Осенины. Осенины-удивительная пора. По народному поверью осень начинается с Бабь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его лета, его различают дважды: </w:t>
      </w:r>
      <w:r w:rsidR="00271B5B" w:rsidRPr="00271B5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«молодое» - с 23 августа-11 сентября и «старое»  с 14- 21 сентября</w:t>
      </w:r>
      <w:r w:rsidR="00271B5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 В эти дни обычно стоят почти летние деньки, только всё больше становится желтых и красных листьев, да паутинка как серебряные нити оплетает ветки и кустарники, а птицы суетливо собираются улетать в теплые края. После окончания Бабьего лета</w:t>
      </w:r>
      <w:r w:rsidR="002579A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начинается пре</w:t>
      </w:r>
      <w:r w:rsidR="00271B5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дзимье</w:t>
      </w:r>
      <w:r w:rsidR="002579A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, а потом первозимье – это последняя неделя ноября. После окончания полевых работ приходило время праздновать праздники и </w:t>
      </w:r>
      <w:r w:rsidR="002579A6" w:rsidRPr="005B0105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</w:rPr>
        <w:t>первый из них</w:t>
      </w:r>
      <w:r w:rsidR="002579A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14 сентября – Семенов день. Этот праздник отмечался особенно пышно, празднично. Люди х</w:t>
      </w:r>
      <w:r w:rsidR="000A601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одили, друг к другу в гости, такие </w:t>
      </w:r>
      <w:r w:rsidR="002579A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вечера часто носили семейный характер. В этот день особенно следили за погодой, подмечали приметы. </w:t>
      </w:r>
      <w:r w:rsidR="002579A6" w:rsidRPr="005B0105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</w:rPr>
        <w:t>Вторые Осенины</w:t>
      </w:r>
      <w:r w:rsidR="002579A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совпадают с праздником Рождества Пресвятой Богородицы – 21 сентября. В русской народной традиции образ Богородицы всегда соединяется с образом Матери-земли</w:t>
      </w:r>
      <w:r w:rsidR="005B010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, с землей-кормилицей. </w:t>
      </w:r>
      <w:r w:rsidRPr="002C25BD">
        <w:rPr>
          <w:rStyle w:val="apple-style-span"/>
          <w:rFonts w:ascii="Times New Roman" w:hAnsi="Times New Roman" w:cs="Times New Roman"/>
          <w:sz w:val="28"/>
          <w:szCs w:val="28"/>
        </w:rPr>
        <w:t>Этот п</w:t>
      </w:r>
      <w:r w:rsidR="00C27858" w:rsidRPr="002C25BD">
        <w:rPr>
          <w:rStyle w:val="apple-style-span"/>
          <w:rFonts w:ascii="Times New Roman" w:hAnsi="Times New Roman" w:cs="Times New Roman"/>
          <w:sz w:val="28"/>
          <w:szCs w:val="28"/>
        </w:rPr>
        <w:t xml:space="preserve">раздник женщин и женских работ. </w:t>
      </w:r>
      <w:r w:rsidR="005B010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Приурочив к этому дню встречу осени</w:t>
      </w:r>
      <w:r w:rsidR="000A601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</w:t>
      </w:r>
      <w:r w:rsidR="005B010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женщины собирались рано утром и выходили на берега рек, озер и прудов и встречали Матушку Осенины. За один-два дня до праздника родители посылали детей к родственникам с приглашением приходить в гости. Внуки оставались в доме дедушек и бабушек на несколько дней и после праздника. </w:t>
      </w:r>
    </w:p>
    <w:p w:rsidR="00957F62" w:rsidRDefault="005B0105" w:rsidP="00271B5B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</w:rPr>
        <w:t>Последний день Осенины -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приходится на праздник Воздвижение. Его часто н</w:t>
      </w:r>
      <w:r w:rsidR="000A601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азывают </w:t>
      </w:r>
      <w:proofErr w:type="spellStart"/>
      <w:r w:rsidR="000A601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Старов</w:t>
      </w:r>
      <w:proofErr w:type="spellEnd"/>
      <w:r w:rsidR="000A601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день, капустник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капустницы. В старину говорили, что «Воздвижение осень зиме навстречу двигает», «Воздвижение лето замыкает, ключи сизая галочка с собой за море уносит», «Воздвижение кафтан с плеч сдвигает, тулуп надевает»</w:t>
      </w:r>
      <w:r w:rsidR="00F5757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Этот праздник связан с обычаем </w:t>
      </w:r>
      <w:proofErr w:type="gramStart"/>
      <w:r w:rsidR="00F5757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начинать</w:t>
      </w:r>
      <w:proofErr w:type="gramEnd"/>
      <w:r w:rsidR="00F5757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рубить </w:t>
      </w:r>
      <w:r w:rsidR="00F5757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капусту. Так и говорили «На Воздвижение чей-то праздник, а у капусты </w:t>
      </w:r>
      <w:proofErr w:type="spellStart"/>
      <w:r w:rsidR="00F5757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поболе</w:t>
      </w:r>
      <w:proofErr w:type="spellEnd"/>
      <w:r w:rsidR="00F5757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всех», «На Воздвижение первая барыня капуста» Молодые девушки собирались</w:t>
      </w:r>
      <w:r w:rsidR="0071449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вместе</w:t>
      </w:r>
      <w:r w:rsidR="00F5757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ходили из дома в дом рубить капусту с песнями и приговорками.</w:t>
      </w:r>
      <w:r w:rsidR="0071449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Вечером пили чай с капустными пирогами, водили хороводы, играли в народные игры. К</w:t>
      </w:r>
      <w:r w:rsidR="000A601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апустницы продолжались в течение</w:t>
      </w:r>
      <w:r w:rsidR="0071449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2-х недель. В это время особенно пар</w:t>
      </w:r>
      <w:r w:rsidR="00C2785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ни присматривались к девушкам,</w:t>
      </w:r>
      <w:r w:rsidR="0071449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а девушки</w:t>
      </w:r>
      <w:r w:rsidR="000A601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по-особому</w:t>
      </w:r>
      <w:r w:rsidR="0071449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785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прихорашивались,</w:t>
      </w:r>
      <w:r w:rsidR="0071449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желая понравиться парням.</w:t>
      </w:r>
      <w:r w:rsidR="00C2785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По вечерам молодежь собирались вместе</w:t>
      </w:r>
      <w:r w:rsidR="00C27858" w:rsidRPr="00AA2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, готовили святочные маски и костюмы для ряженых, веселились, пели, разыгрывали "поцелуйные игры". </w:t>
      </w:r>
      <w:proofErr w:type="gramStart"/>
      <w:r w:rsidR="00C27858" w:rsidRPr="00AA2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C27858" w:rsidRPr="00AA2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27858" w:rsidRPr="00AA2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Николин</w:t>
      </w:r>
      <w:proofErr w:type="gramEnd"/>
      <w:r w:rsidR="00C27858" w:rsidRPr="00AA2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день начиналось сватовство. После Спиридона день начинает прибавляться. "От Спиридона солнце на лето, зима на мороз". Повинуясь старинному обычаю, в период солнцеворота жгли костры в честь солнца, а утром выходили за околицу и выкрикивали как можно громче: Солнышко, повернись! Красное, разожгись! Красное солнышко, в дорогу выезжай! Скатывали с гор колесо, которое потом сжигали у проруби, приговаривая при этом: Колесо, гори, катись, С весной кра</w:t>
      </w:r>
      <w:r w:rsidR="00C2785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сною вернись! </w:t>
      </w:r>
    </w:p>
    <w:p w:rsidR="00957F62" w:rsidRDefault="00957F62" w:rsidP="00957F62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Так  осенью</w:t>
      </w:r>
      <w:r w:rsidRPr="00AA2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 старину </w:t>
      </w:r>
      <w:r w:rsidRPr="00AA2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чередой шли праздники во славу нового урожая, собранного в поле, на огороде и левадах, на пасеке и в ближайшем лесу. Праздники не в нашем теперешнем со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держании – </w:t>
      </w:r>
      <w:r w:rsidRPr="00AA2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а в обычных, как и во всякий день (за исключением, конечно, воскресений и «двунадесятых» праздников), трудах и заботах. Но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праздники обогащены</w:t>
      </w:r>
      <w:r w:rsidRPr="00AA2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добрым, возвышенным душевным настроением и затейливой, надолго запоминавшейся обрядностью, давно, к сожалению, отвергнутой нами и отошедшей, но сохранившейся в нетленной народной памяти.</w:t>
      </w:r>
    </w:p>
    <w:p w:rsidR="005B0105" w:rsidRDefault="00C27858" w:rsidP="00271B5B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A2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Годовой круг народных календарных праздников замыкался: </w:t>
      </w:r>
      <w:r w:rsidR="000A601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Начинался </w:t>
      </w:r>
      <w:r w:rsidR="002C25B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новый народный календарный год Святки, Рождество.</w:t>
      </w:r>
    </w:p>
    <w:p w:rsidR="00AC3223" w:rsidRPr="00AA24EE" w:rsidRDefault="00AC3223" w:rsidP="00C27858">
      <w:pPr>
        <w:rPr>
          <w:rFonts w:ascii="Times New Roman" w:hAnsi="Times New Roman" w:cs="Times New Roman"/>
          <w:sz w:val="28"/>
          <w:szCs w:val="28"/>
        </w:rPr>
      </w:pPr>
    </w:p>
    <w:sectPr w:rsidR="00AC3223" w:rsidRPr="00AA24EE" w:rsidSect="00974906">
      <w:footerReference w:type="default" r:id="rId20"/>
      <w:pgSz w:w="11906" w:h="16838"/>
      <w:pgMar w:top="1134" w:right="1133" w:bottom="1134" w:left="1276" w:header="708" w:footer="708" w:gutter="0"/>
      <w:pgBorders w:offsetFrom="page">
        <w:top w:val="whiteFlowers" w:sz="24" w:space="24" w:color="548DD4" w:themeColor="text2" w:themeTint="99"/>
        <w:left w:val="whiteFlowers" w:sz="24" w:space="24" w:color="548DD4" w:themeColor="text2" w:themeTint="99"/>
        <w:bottom w:val="whiteFlowers" w:sz="24" w:space="24" w:color="548DD4" w:themeColor="text2" w:themeTint="99"/>
        <w:right w:val="whiteFlowers" w:sz="2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4EE" w:rsidRDefault="00AA24EE" w:rsidP="00AA24EE">
      <w:pPr>
        <w:spacing w:after="0" w:line="240" w:lineRule="auto"/>
      </w:pPr>
      <w:r>
        <w:separator/>
      </w:r>
    </w:p>
  </w:endnote>
  <w:endnote w:type="continuationSeparator" w:id="0">
    <w:p w:rsidR="00AA24EE" w:rsidRDefault="00AA24EE" w:rsidP="00AA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560580"/>
      <w:docPartObj>
        <w:docPartGallery w:val="Page Numbers (Bottom of Page)"/>
        <w:docPartUnique/>
      </w:docPartObj>
    </w:sdtPr>
    <w:sdtEndPr/>
    <w:sdtContent>
      <w:p w:rsidR="00AA24EE" w:rsidRDefault="00AA24E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5A7">
          <w:rPr>
            <w:noProof/>
          </w:rPr>
          <w:t>2</w:t>
        </w:r>
        <w:r>
          <w:fldChar w:fldCharType="end"/>
        </w:r>
      </w:p>
    </w:sdtContent>
  </w:sdt>
  <w:p w:rsidR="00AA24EE" w:rsidRDefault="00AA24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4EE" w:rsidRDefault="00AA24EE" w:rsidP="00AA24EE">
      <w:pPr>
        <w:spacing w:after="0" w:line="240" w:lineRule="auto"/>
      </w:pPr>
      <w:r>
        <w:separator/>
      </w:r>
    </w:p>
  </w:footnote>
  <w:footnote w:type="continuationSeparator" w:id="0">
    <w:p w:rsidR="00AA24EE" w:rsidRDefault="00AA24EE" w:rsidP="00AA2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71424"/>
    <w:multiLevelType w:val="hybridMultilevel"/>
    <w:tmpl w:val="E20EC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90"/>
    <w:rsid w:val="000A6010"/>
    <w:rsid w:val="002579A6"/>
    <w:rsid w:val="00271B5B"/>
    <w:rsid w:val="002C25BD"/>
    <w:rsid w:val="00317C0B"/>
    <w:rsid w:val="00415564"/>
    <w:rsid w:val="004D05DD"/>
    <w:rsid w:val="005063E2"/>
    <w:rsid w:val="005B0105"/>
    <w:rsid w:val="0071449A"/>
    <w:rsid w:val="007458B0"/>
    <w:rsid w:val="007855FF"/>
    <w:rsid w:val="007E6590"/>
    <w:rsid w:val="00957F62"/>
    <w:rsid w:val="00974906"/>
    <w:rsid w:val="00A44E33"/>
    <w:rsid w:val="00AA24EE"/>
    <w:rsid w:val="00AC3223"/>
    <w:rsid w:val="00B0296E"/>
    <w:rsid w:val="00BC55A7"/>
    <w:rsid w:val="00C27858"/>
    <w:rsid w:val="00ED5CD9"/>
    <w:rsid w:val="00F5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D5CD9"/>
  </w:style>
  <w:style w:type="character" w:customStyle="1" w:styleId="apple-converted-space">
    <w:name w:val="apple-converted-space"/>
    <w:basedOn w:val="a0"/>
    <w:rsid w:val="00ED5CD9"/>
  </w:style>
  <w:style w:type="character" w:styleId="a3">
    <w:name w:val="Hyperlink"/>
    <w:basedOn w:val="a0"/>
    <w:uiPriority w:val="99"/>
    <w:semiHidden/>
    <w:unhideWhenUsed/>
    <w:rsid w:val="00ED5C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A2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24EE"/>
  </w:style>
  <w:style w:type="paragraph" w:styleId="a6">
    <w:name w:val="footer"/>
    <w:basedOn w:val="a"/>
    <w:link w:val="a7"/>
    <w:uiPriority w:val="99"/>
    <w:unhideWhenUsed/>
    <w:rsid w:val="00AA2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24EE"/>
  </w:style>
  <w:style w:type="paragraph" w:styleId="a8">
    <w:name w:val="List Paragraph"/>
    <w:basedOn w:val="a"/>
    <w:uiPriority w:val="34"/>
    <w:qFormat/>
    <w:rsid w:val="00271B5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44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4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D5CD9"/>
  </w:style>
  <w:style w:type="character" w:customStyle="1" w:styleId="apple-converted-space">
    <w:name w:val="apple-converted-space"/>
    <w:basedOn w:val="a0"/>
    <w:rsid w:val="00ED5CD9"/>
  </w:style>
  <w:style w:type="character" w:styleId="a3">
    <w:name w:val="Hyperlink"/>
    <w:basedOn w:val="a0"/>
    <w:uiPriority w:val="99"/>
    <w:semiHidden/>
    <w:unhideWhenUsed/>
    <w:rsid w:val="00ED5C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A2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24EE"/>
  </w:style>
  <w:style w:type="paragraph" w:styleId="a6">
    <w:name w:val="footer"/>
    <w:basedOn w:val="a"/>
    <w:link w:val="a7"/>
    <w:uiPriority w:val="99"/>
    <w:unhideWhenUsed/>
    <w:rsid w:val="00AA2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24EE"/>
  </w:style>
  <w:style w:type="paragraph" w:styleId="a8">
    <w:name w:val="List Paragraph"/>
    <w:basedOn w:val="a"/>
    <w:uiPriority w:val="34"/>
    <w:qFormat/>
    <w:rsid w:val="00271B5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44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4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2010_%D0%B3%D0%BE%D0%B4" TargetMode="External"/><Relationship Id="rId18" Type="http://schemas.openxmlformats.org/officeDocument/2006/relationships/hyperlink" Target="https://ru.wikipedia.org/wiki/2008_%D0%B3%D0%BE%D0%B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19_%D1%81%D0%B5%D0%BD%D1%82%D1%8F%D0%B1%D1%80%D1%8F" TargetMode="External"/><Relationship Id="rId17" Type="http://schemas.openxmlformats.org/officeDocument/2006/relationships/hyperlink" Target="https://ru.wikipedia.org/wiki/1989_%D0%B3%D0%BE%D0%B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0%D0%BE%D1%81%D1%81%D0%B8%D0%B9%D1%81%D0%BA%D0%B0%D1%8F_%D0%B0%D0%BA%D0%B0%D0%B4%D0%B5%D0%BC%D0%B8%D1%8F_%D0%BE%D0%B1%D1%80%D0%B0%D0%B7%D0%BE%D0%B2%D0%B0%D0%BD%D0%B8%D1%8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1944_%D0%B3%D0%BE%D0%B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A0%D1%83%D1%81%D1%81%D0%BA%D0%B0%D1%8F_%D0%BB%D0%B8%D1%82%D0%B5%D1%80%D0%B0%D1%82%D1%83%D1%80%D0%B0" TargetMode="External"/><Relationship Id="rId10" Type="http://schemas.openxmlformats.org/officeDocument/2006/relationships/hyperlink" Target="https://ru.wikipedia.org/wiki/15_%D0%B8%D1%8E%D0%BB%D1%8F" TargetMode="External"/><Relationship Id="rId19" Type="http://schemas.openxmlformats.org/officeDocument/2006/relationships/hyperlink" Target="https://ru.wikipedia.org/wiki/%D0%9C%D0%BE%D1%81%D0%BA%D0%BE%D0%B2%D1%81%D0%BA%D0%B8%D0%B9_%D0%B3%D0%BE%D1%81%D1%83%D0%B4%D0%B0%D1%80%D1%81%D1%82%D0%B2%D0%B5%D0%BD%D0%BD%D1%8B%D0%B9_%D0%B3%D1%83%D0%BC%D0%B0%D0%BD%D0%B8%D1%82%D0%B0%D1%80%D0%BD%D1%8B%D0%B9_%D1%83%D0%BD%D0%B8%D0%B2%D0%B5%D1%80%D1%81%D0%B8%D1%82%D0%B5%D1%82_%D0%B8%D0%BC%D0%B5%D0%BD%D0%B8_%D0%9C._%D0%90._%D0%A8%D0%BE%D0%BB%D0%BE%D1%85%D0%BE%D0%B2%D0%B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.wikipedia.org/wiki/%D0%A4%D0%BE%D0%BB%D1%8C%D0%BA%D0%BB%D0%BE%D1%80%D0%B8%D1%81%D1%82%D0%B8%D0%BA%D0%B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74BA4-E38C-4897-80F9-2BB9ADDB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12</cp:revision>
  <dcterms:created xsi:type="dcterms:W3CDTF">2017-10-16T09:49:00Z</dcterms:created>
  <dcterms:modified xsi:type="dcterms:W3CDTF">2020-03-23T11:19:00Z</dcterms:modified>
</cp:coreProperties>
</file>